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91" w:rsidRPr="00EC16D6" w:rsidRDefault="00887291" w:rsidP="00EC16D6">
      <w:pPr>
        <w:shd w:val="clear" w:color="auto" w:fill="FFFFFF" w:themeFill="background1"/>
        <w:rPr>
          <w:b/>
          <w:sz w:val="24"/>
          <w:szCs w:val="24"/>
        </w:rPr>
      </w:pPr>
      <w:r w:rsidRPr="00EC16D6">
        <w:rPr>
          <w:b/>
          <w:sz w:val="24"/>
          <w:szCs w:val="24"/>
        </w:rPr>
        <w:t>Leden 2020 v </w:t>
      </w:r>
      <w:proofErr w:type="spellStart"/>
      <w:r w:rsidRPr="00EC16D6">
        <w:rPr>
          <w:b/>
          <w:sz w:val="24"/>
          <w:szCs w:val="24"/>
        </w:rPr>
        <w:t>Netolicích</w:t>
      </w:r>
      <w:proofErr w:type="spellEnd"/>
    </w:p>
    <w:p w:rsidR="00887291" w:rsidRPr="00EC16D6" w:rsidRDefault="00887291" w:rsidP="00887291">
      <w:pPr>
        <w:rPr>
          <w:b/>
          <w:sz w:val="24"/>
          <w:szCs w:val="24"/>
        </w:rPr>
      </w:pPr>
    </w:p>
    <w:p w:rsidR="00887291" w:rsidRPr="00EC16D6" w:rsidRDefault="00887291" w:rsidP="00887291">
      <w:pPr>
        <w:rPr>
          <w:b/>
          <w:sz w:val="24"/>
          <w:szCs w:val="24"/>
        </w:rPr>
      </w:pPr>
      <w:r w:rsidRPr="00EC16D6">
        <w:rPr>
          <w:b/>
          <w:sz w:val="24"/>
          <w:szCs w:val="24"/>
        </w:rPr>
        <w:t xml:space="preserve">4. 1. </w:t>
      </w:r>
      <w:r w:rsidRPr="00EC16D6">
        <w:rPr>
          <w:b/>
          <w:sz w:val="24"/>
          <w:szCs w:val="24"/>
        </w:rPr>
        <w:tab/>
      </w:r>
      <w:r w:rsidRPr="00EC16D6">
        <w:rPr>
          <w:b/>
          <w:sz w:val="24"/>
          <w:szCs w:val="24"/>
        </w:rPr>
        <w:tab/>
        <w:t xml:space="preserve">Tříkrálová sbírka v </w:t>
      </w:r>
      <w:proofErr w:type="spellStart"/>
      <w:r w:rsidRPr="00EC16D6">
        <w:rPr>
          <w:b/>
          <w:sz w:val="24"/>
          <w:szCs w:val="24"/>
        </w:rPr>
        <w:t>Netolicích</w:t>
      </w:r>
      <w:proofErr w:type="spellEnd"/>
    </w:p>
    <w:p w:rsidR="00DC346A" w:rsidRPr="00EC16D6" w:rsidRDefault="00DC346A" w:rsidP="00DC346A">
      <w:pPr>
        <w:rPr>
          <w:color w:val="000000"/>
          <w:sz w:val="24"/>
          <w:szCs w:val="24"/>
          <w:lang w:eastAsia="cs-CZ"/>
        </w:rPr>
      </w:pPr>
      <w:r w:rsidRPr="00EC16D6">
        <w:rPr>
          <w:rFonts w:cs="Times New Roman"/>
          <w:b/>
          <w:sz w:val="24"/>
          <w:szCs w:val="24"/>
        </w:rPr>
        <w:t>16.</w:t>
      </w:r>
      <w:r w:rsidR="000B49E0">
        <w:rPr>
          <w:rFonts w:cs="Times New Roman"/>
          <w:b/>
          <w:sz w:val="24"/>
          <w:szCs w:val="24"/>
        </w:rPr>
        <w:t xml:space="preserve"> </w:t>
      </w:r>
      <w:r w:rsidRPr="00EC16D6">
        <w:rPr>
          <w:rFonts w:cs="Times New Roman"/>
          <w:b/>
          <w:sz w:val="24"/>
          <w:szCs w:val="24"/>
        </w:rPr>
        <w:t>1.</w:t>
      </w:r>
      <w:r w:rsidRPr="00EC16D6">
        <w:rPr>
          <w:rFonts w:cs="Times New Roman"/>
          <w:b/>
          <w:sz w:val="24"/>
          <w:szCs w:val="24"/>
        </w:rPr>
        <w:tab/>
      </w:r>
      <w:r w:rsidRPr="00EC16D6">
        <w:rPr>
          <w:rFonts w:cs="Times New Roman"/>
          <w:b/>
          <w:sz w:val="24"/>
          <w:szCs w:val="24"/>
        </w:rPr>
        <w:tab/>
        <w:t>Beseda s fotografem Vladislavem Hoškem</w:t>
      </w:r>
      <w:r w:rsidRPr="00EC16D6">
        <w:rPr>
          <w:rFonts w:cs="Times New Roman"/>
          <w:b/>
          <w:sz w:val="24"/>
          <w:szCs w:val="24"/>
        </w:rPr>
        <w:br/>
      </w:r>
      <w:r w:rsidRPr="00EC16D6">
        <w:rPr>
          <w:rFonts w:cs="Times New Roman"/>
          <w:sz w:val="24"/>
          <w:szCs w:val="24"/>
        </w:rPr>
        <w:t>17 hodin</w:t>
      </w:r>
      <w:r w:rsidRPr="00EC16D6">
        <w:rPr>
          <w:rFonts w:cs="Times New Roman"/>
          <w:b/>
          <w:sz w:val="24"/>
          <w:szCs w:val="24"/>
        </w:rPr>
        <w:tab/>
      </w:r>
      <w:r w:rsidRPr="00EC16D6">
        <w:rPr>
          <w:color w:val="000000"/>
          <w:sz w:val="24"/>
          <w:szCs w:val="24"/>
          <w:lang w:eastAsia="cs-CZ"/>
        </w:rPr>
        <w:t xml:space="preserve">Čína, </w:t>
      </w:r>
      <w:proofErr w:type="spellStart"/>
      <w:r w:rsidRPr="00EC16D6">
        <w:rPr>
          <w:color w:val="000000"/>
          <w:sz w:val="24"/>
          <w:szCs w:val="24"/>
          <w:lang w:eastAsia="cs-CZ"/>
        </w:rPr>
        <w:t>Sečuán</w:t>
      </w:r>
      <w:proofErr w:type="spellEnd"/>
      <w:r w:rsidRPr="00EC16D6">
        <w:rPr>
          <w:color w:val="000000"/>
          <w:sz w:val="24"/>
          <w:szCs w:val="24"/>
          <w:lang w:eastAsia="cs-CZ"/>
        </w:rPr>
        <w:t xml:space="preserve">, Tibet, </w:t>
      </w:r>
      <w:proofErr w:type="spellStart"/>
      <w:r w:rsidRPr="00EC16D6">
        <w:rPr>
          <w:color w:val="000000"/>
          <w:sz w:val="24"/>
          <w:szCs w:val="24"/>
          <w:lang w:eastAsia="cs-CZ"/>
        </w:rPr>
        <w:t>fotoexpedice</w:t>
      </w:r>
      <w:proofErr w:type="spellEnd"/>
      <w:r w:rsidRPr="00EC16D6">
        <w:rPr>
          <w:color w:val="000000"/>
          <w:sz w:val="24"/>
          <w:szCs w:val="24"/>
          <w:lang w:eastAsia="cs-CZ"/>
        </w:rPr>
        <w:t xml:space="preserve"> 2019 v netolickém muzeu</w:t>
      </w:r>
    </w:p>
    <w:p w:rsidR="00887291" w:rsidRPr="00EC16D6" w:rsidRDefault="00DC346A" w:rsidP="00DC346A">
      <w:pPr>
        <w:rPr>
          <w:rFonts w:ascii="Times New Roman" w:hAnsi="Times New Roman" w:cs="Times New Roman"/>
          <w:sz w:val="24"/>
          <w:szCs w:val="24"/>
        </w:rPr>
      </w:pPr>
      <w:r w:rsidRPr="00EC16D6">
        <w:rPr>
          <w:rFonts w:cs="Times New Roman"/>
          <w:b/>
          <w:sz w:val="24"/>
          <w:szCs w:val="24"/>
        </w:rPr>
        <w:t>20</w:t>
      </w:r>
      <w:r w:rsidR="00887291" w:rsidRPr="00EC16D6">
        <w:rPr>
          <w:rFonts w:cs="Times New Roman"/>
          <w:b/>
          <w:sz w:val="24"/>
          <w:szCs w:val="24"/>
        </w:rPr>
        <w:t>.</w:t>
      </w:r>
      <w:r w:rsidR="000B49E0">
        <w:rPr>
          <w:rFonts w:cs="Times New Roman"/>
          <w:b/>
          <w:sz w:val="24"/>
          <w:szCs w:val="24"/>
        </w:rPr>
        <w:t xml:space="preserve"> </w:t>
      </w:r>
      <w:r w:rsidR="00887291" w:rsidRPr="00EC16D6">
        <w:rPr>
          <w:rFonts w:cs="Times New Roman"/>
          <w:b/>
          <w:sz w:val="24"/>
          <w:szCs w:val="24"/>
        </w:rPr>
        <w:t>1.</w:t>
      </w:r>
      <w:r w:rsidR="00887291" w:rsidRPr="00EC16D6">
        <w:rPr>
          <w:rFonts w:cs="Times New Roman"/>
          <w:b/>
          <w:sz w:val="24"/>
          <w:szCs w:val="24"/>
        </w:rPr>
        <w:tab/>
      </w:r>
      <w:r w:rsidR="00887291" w:rsidRPr="00EC16D6">
        <w:rPr>
          <w:rFonts w:cs="Times New Roman"/>
          <w:b/>
          <w:sz w:val="24"/>
          <w:szCs w:val="24"/>
        </w:rPr>
        <w:tab/>
        <w:t>Beseda s</w:t>
      </w:r>
      <w:r w:rsidRPr="00EC16D6">
        <w:rPr>
          <w:rFonts w:cs="Times New Roman"/>
          <w:b/>
          <w:sz w:val="24"/>
          <w:szCs w:val="24"/>
        </w:rPr>
        <w:t> </w:t>
      </w:r>
      <w:r w:rsidR="00887291" w:rsidRPr="00EC16D6">
        <w:rPr>
          <w:rFonts w:cs="Times New Roman"/>
          <w:b/>
          <w:sz w:val="24"/>
          <w:szCs w:val="24"/>
        </w:rPr>
        <w:t>p</w:t>
      </w:r>
      <w:r w:rsidRPr="00EC16D6">
        <w:rPr>
          <w:rFonts w:cs="Times New Roman"/>
          <w:b/>
          <w:sz w:val="24"/>
          <w:szCs w:val="24"/>
        </w:rPr>
        <w:t xml:space="preserve">růvodcem RNDr. </w:t>
      </w:r>
      <w:proofErr w:type="gramStart"/>
      <w:r w:rsidRPr="00EC16D6">
        <w:rPr>
          <w:rFonts w:cs="Times New Roman"/>
          <w:b/>
          <w:sz w:val="24"/>
          <w:szCs w:val="24"/>
        </w:rPr>
        <w:t>Vojtěchem  Žílou</w:t>
      </w:r>
      <w:proofErr w:type="gramEnd"/>
      <w:r w:rsidR="00887291" w:rsidRPr="00EC16D6">
        <w:rPr>
          <w:rFonts w:cs="Times New Roman"/>
          <w:b/>
          <w:sz w:val="24"/>
          <w:szCs w:val="24"/>
        </w:rPr>
        <w:t xml:space="preserve"> </w:t>
      </w:r>
      <w:r w:rsidRPr="00EC16D6">
        <w:rPr>
          <w:rFonts w:cs="Times New Roman"/>
          <w:b/>
          <w:sz w:val="24"/>
          <w:szCs w:val="24"/>
        </w:rPr>
        <w:br/>
      </w:r>
      <w:r w:rsidR="00887291" w:rsidRPr="00EC16D6">
        <w:rPr>
          <w:rFonts w:cs="Times New Roman"/>
          <w:sz w:val="24"/>
          <w:szCs w:val="24"/>
        </w:rPr>
        <w:t>1</w:t>
      </w:r>
      <w:r w:rsidRPr="00EC16D6">
        <w:rPr>
          <w:rFonts w:cs="Times New Roman"/>
          <w:sz w:val="24"/>
          <w:szCs w:val="24"/>
        </w:rPr>
        <w:t>8</w:t>
      </w:r>
      <w:r w:rsidR="00887291" w:rsidRPr="00EC16D6">
        <w:rPr>
          <w:rFonts w:cs="Times New Roman"/>
          <w:sz w:val="24"/>
          <w:szCs w:val="24"/>
        </w:rPr>
        <w:t xml:space="preserve"> hodin</w:t>
      </w:r>
      <w:r w:rsidR="00887291" w:rsidRPr="00EC16D6">
        <w:rPr>
          <w:rFonts w:cs="Times New Roman"/>
          <w:sz w:val="24"/>
          <w:szCs w:val="24"/>
        </w:rPr>
        <w:tab/>
      </w:r>
      <w:r w:rsidRPr="00EC16D6">
        <w:rPr>
          <w:rFonts w:cs="Times New Roman"/>
          <w:sz w:val="24"/>
          <w:szCs w:val="24"/>
        </w:rPr>
        <w:t>Transsibiřskou magistrálou z Moskvy do Vladivostoku v Městské knihovně Netolice</w:t>
      </w:r>
      <w:r w:rsidR="00887291" w:rsidRPr="00EC16D6">
        <w:rPr>
          <w:sz w:val="24"/>
          <w:szCs w:val="24"/>
        </w:rPr>
        <w:tab/>
      </w:r>
    </w:p>
    <w:p w:rsidR="007A03FF" w:rsidRPr="00EC16D6" w:rsidRDefault="00887291" w:rsidP="00AC281B">
      <w:pPr>
        <w:ind w:left="1410"/>
        <w:rPr>
          <w:sz w:val="24"/>
          <w:szCs w:val="24"/>
        </w:rPr>
      </w:pPr>
      <w:r w:rsidRPr="00EC16D6">
        <w:rPr>
          <w:rFonts w:eastAsia="Times New Roman" w:cs="Times New Roman"/>
          <w:b/>
          <w:color w:val="000000"/>
          <w:sz w:val="24"/>
          <w:szCs w:val="24"/>
        </w:rPr>
        <w:t>Florbalov</w:t>
      </w:r>
      <w:r w:rsidR="007A03FF" w:rsidRPr="00EC16D6">
        <w:rPr>
          <w:rFonts w:eastAsia="Times New Roman" w:cs="Times New Roman"/>
          <w:b/>
          <w:color w:val="000000"/>
          <w:sz w:val="24"/>
          <w:szCs w:val="24"/>
        </w:rPr>
        <w:t>é</w:t>
      </w:r>
      <w:r w:rsidRPr="00EC16D6">
        <w:rPr>
          <w:rFonts w:eastAsia="Times New Roman" w:cs="Times New Roman"/>
          <w:b/>
          <w:color w:val="000000"/>
          <w:sz w:val="24"/>
          <w:szCs w:val="24"/>
        </w:rPr>
        <w:t xml:space="preserve"> ligov</w:t>
      </w:r>
      <w:r w:rsidR="007A03FF" w:rsidRPr="00EC16D6">
        <w:rPr>
          <w:rFonts w:eastAsia="Times New Roman" w:cs="Times New Roman"/>
          <w:b/>
          <w:color w:val="000000"/>
          <w:sz w:val="24"/>
          <w:szCs w:val="24"/>
        </w:rPr>
        <w:t>é</w:t>
      </w:r>
      <w:r w:rsidRPr="00EC16D6">
        <w:rPr>
          <w:rFonts w:eastAsia="Times New Roman" w:cs="Times New Roman"/>
          <w:b/>
          <w:color w:val="000000"/>
          <w:sz w:val="24"/>
          <w:szCs w:val="24"/>
        </w:rPr>
        <w:t xml:space="preserve"> zápas</w:t>
      </w:r>
      <w:r w:rsidR="00EC16D6">
        <w:rPr>
          <w:rFonts w:eastAsia="Times New Roman" w:cs="Times New Roman"/>
          <w:b/>
          <w:color w:val="000000"/>
          <w:sz w:val="24"/>
          <w:szCs w:val="24"/>
        </w:rPr>
        <w:t>y</w:t>
      </w:r>
      <w:r w:rsidR="0053058E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AC281B">
        <w:rPr>
          <w:rFonts w:eastAsia="Times New Roman" w:cs="Times New Roman"/>
          <w:b/>
          <w:color w:val="000000"/>
          <w:sz w:val="24"/>
          <w:szCs w:val="24"/>
        </w:rPr>
        <w:t xml:space="preserve">- </w:t>
      </w:r>
      <w:r w:rsidR="007A03FF" w:rsidRPr="00EC16D6">
        <w:rPr>
          <w:rFonts w:cs="Times New Roman"/>
          <w:sz w:val="24"/>
          <w:szCs w:val="24"/>
        </w:rPr>
        <w:t xml:space="preserve">ve </w:t>
      </w:r>
      <w:r w:rsidRPr="00EC16D6">
        <w:rPr>
          <w:rFonts w:cs="Times New Roman"/>
          <w:sz w:val="24"/>
          <w:szCs w:val="24"/>
        </w:rPr>
        <w:t>Sportovní hal</w:t>
      </w:r>
      <w:r w:rsidR="007A03FF" w:rsidRPr="00EC16D6">
        <w:rPr>
          <w:rFonts w:cs="Times New Roman"/>
          <w:sz w:val="24"/>
          <w:szCs w:val="24"/>
        </w:rPr>
        <w:t>e</w:t>
      </w:r>
      <w:r w:rsidRPr="00EC16D6">
        <w:rPr>
          <w:rFonts w:cs="Times New Roman"/>
          <w:sz w:val="24"/>
          <w:szCs w:val="24"/>
        </w:rPr>
        <w:t xml:space="preserve"> Netolice</w:t>
      </w:r>
      <w:r w:rsidR="007A03FF" w:rsidRPr="00EC16D6">
        <w:rPr>
          <w:rFonts w:cs="Times New Roman"/>
          <w:sz w:val="24"/>
          <w:szCs w:val="24"/>
        </w:rPr>
        <w:br/>
        <w:t xml:space="preserve"> </w:t>
      </w:r>
      <w:r w:rsidR="007A03FF" w:rsidRPr="00EC16D6">
        <w:rPr>
          <w:sz w:val="24"/>
          <w:szCs w:val="24"/>
        </w:rPr>
        <w:t>https://www.ceskyflorbal.cz/oddil/tj-netolice-1892</w:t>
      </w:r>
    </w:p>
    <w:p w:rsidR="00966124" w:rsidRDefault="00887291" w:rsidP="00CC4AD5">
      <w:pPr>
        <w:ind w:left="2832" w:hanging="1410"/>
        <w:rPr>
          <w:rStyle w:val="Siln"/>
          <w:rFonts w:eastAsia="Times New Roman"/>
          <w:color w:val="000000"/>
          <w:sz w:val="24"/>
          <w:szCs w:val="24"/>
        </w:rPr>
      </w:pPr>
      <w:r w:rsidRPr="00EC16D6">
        <w:rPr>
          <w:rFonts w:cs="Times New Roman"/>
          <w:sz w:val="24"/>
          <w:szCs w:val="24"/>
        </w:rPr>
        <w:br/>
      </w:r>
      <w:r w:rsidR="00966124">
        <w:rPr>
          <w:rStyle w:val="Siln"/>
          <w:rFonts w:eastAsia="Times New Roman" w:cs="Arial"/>
          <w:color w:val="000000"/>
          <w:sz w:val="24"/>
          <w:szCs w:val="24"/>
        </w:rPr>
        <w:t>Změna programu vyhrazena!</w:t>
      </w:r>
    </w:p>
    <w:p w:rsidR="00966124" w:rsidRDefault="00966124" w:rsidP="00966124">
      <w:pPr>
        <w:ind w:left="-720"/>
        <w:jc w:val="center"/>
        <w:rPr>
          <w:rFonts w:cs="Arial"/>
        </w:rPr>
      </w:pPr>
      <w:r>
        <w:rPr>
          <w:rFonts w:cs="Arial"/>
          <w:b/>
          <w:sz w:val="24"/>
          <w:szCs w:val="24"/>
        </w:rPr>
        <w:br/>
      </w: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81280</wp:posOffset>
            </wp:positionV>
            <wp:extent cx="964565" cy="901065"/>
            <wp:effectExtent l="57150" t="57150" r="64135" b="51435"/>
            <wp:wrapTight wrapText="bothSides">
              <wp:wrapPolygon edited="0">
                <wp:start x="-1280" y="-1370"/>
                <wp:lineTo x="-1280" y="22833"/>
                <wp:lineTo x="23036" y="22833"/>
                <wp:lineTo x="23036" y="-1370"/>
                <wp:lineTo x="-1280" y="-1370"/>
              </wp:wrapPolygon>
            </wp:wrapTight>
            <wp:docPr id="2" name="obrázek 3" descr="skenova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enovat00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57150" cmpd="thinThick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81280</wp:posOffset>
            </wp:positionV>
            <wp:extent cx="733425" cy="723900"/>
            <wp:effectExtent l="19050" t="0" r="9525" b="0"/>
            <wp:wrapTight wrapText="bothSides">
              <wp:wrapPolygon edited="0">
                <wp:start x="-561" y="0"/>
                <wp:lineTo x="-561" y="21032"/>
                <wp:lineTo x="21881" y="21032"/>
                <wp:lineTo x="21881" y="0"/>
                <wp:lineTo x="-561" y="0"/>
              </wp:wrapPolygon>
            </wp:wrapTight>
            <wp:docPr id="3" name="obrázek 5" descr="static_qr_code_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tatic_qr_code_muze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Muzeum JUDr. O. Kudrny – infocentrum Netolice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tel: 380 421 268, fax: 380 421 290, e-mail: </w:t>
      </w:r>
      <w:hyperlink r:id="rId6" w:history="1">
        <w:r>
          <w:rPr>
            <w:rStyle w:val="Hypertextovodkaz"/>
            <w:rFonts w:cs="Arial"/>
            <w:sz w:val="24"/>
            <w:szCs w:val="24"/>
          </w:rPr>
          <w:t>info@netolice.cz</w:t>
        </w:r>
      </w:hyperlink>
      <w:r>
        <w:rPr>
          <w:rFonts w:cs="Arial"/>
          <w:sz w:val="24"/>
          <w:szCs w:val="24"/>
        </w:rPr>
        <w:t xml:space="preserve">, </w:t>
      </w:r>
      <w:hyperlink r:id="rId7" w:history="1">
        <w:r>
          <w:rPr>
            <w:rStyle w:val="Hypertextovodkaz"/>
            <w:rFonts w:cs="Arial"/>
            <w:sz w:val="24"/>
            <w:szCs w:val="24"/>
          </w:rPr>
          <w:t>muzeum@netolice.cz</w:t>
        </w:r>
      </w:hyperlink>
      <w:r>
        <w:rPr>
          <w:rFonts w:cs="Arial"/>
          <w:sz w:val="24"/>
          <w:szCs w:val="24"/>
        </w:rPr>
        <w:t xml:space="preserve"> </w:t>
      </w:r>
      <w:hyperlink r:id="rId8" w:history="1">
        <w:r>
          <w:rPr>
            <w:rStyle w:val="Hypertextovodkaz"/>
            <w:rFonts w:cs="Arial"/>
            <w:sz w:val="24"/>
            <w:szCs w:val="24"/>
          </w:rPr>
          <w:t>www.muzeumnetolice.</w:t>
        </w:r>
        <w:proofErr w:type="gramStart"/>
        <w:r>
          <w:rPr>
            <w:rStyle w:val="Hypertextovodkaz"/>
            <w:rFonts w:cs="Arial"/>
            <w:sz w:val="24"/>
            <w:szCs w:val="24"/>
          </w:rPr>
          <w:t>cz</w:t>
        </w:r>
      </w:hyperlink>
      <w:r>
        <w:rPr>
          <w:rFonts w:cs="Arial"/>
          <w:b/>
          <w:sz w:val="24"/>
          <w:szCs w:val="24"/>
        </w:rPr>
        <w:t xml:space="preserve">,  </w:t>
      </w:r>
      <w:hyperlink r:id="rId9" w:history="1">
        <w:r>
          <w:rPr>
            <w:rStyle w:val="Hypertextovodkaz"/>
            <w:rFonts w:cs="Arial"/>
            <w:sz w:val="24"/>
            <w:szCs w:val="24"/>
          </w:rPr>
          <w:t>www</w:t>
        </w:r>
        <w:proofErr w:type="gramEnd"/>
        <w:r>
          <w:rPr>
            <w:rStyle w:val="Hypertextovodkaz"/>
            <w:rFonts w:cs="Arial"/>
            <w:sz w:val="24"/>
            <w:szCs w:val="24"/>
          </w:rPr>
          <w:t>.netolice.cz</w:t>
        </w:r>
      </w:hyperlink>
      <w:r>
        <w:rPr>
          <w:rFonts w:cs="Arial"/>
          <w:sz w:val="24"/>
          <w:szCs w:val="24"/>
        </w:rPr>
        <w:t>.</w:t>
      </w:r>
    </w:p>
    <w:p w:rsidR="00966124" w:rsidRDefault="00966124" w:rsidP="00966124">
      <w:pPr>
        <w:tabs>
          <w:tab w:val="decimal" w:pos="540"/>
          <w:tab w:val="left" w:pos="1620"/>
        </w:tabs>
        <w:spacing w:line="252" w:lineRule="auto"/>
        <w:rPr>
          <w:i/>
          <w:iCs/>
          <w:sz w:val="28"/>
          <w:szCs w:val="28"/>
        </w:rPr>
      </w:pPr>
    </w:p>
    <w:p w:rsidR="00966124" w:rsidRDefault="00966124" w:rsidP="009661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1362075" cy="762000"/>
            <wp:effectExtent l="19050" t="0" r="9525" b="0"/>
            <wp:wrapTight wrapText="bothSides">
              <wp:wrapPolygon edited="0">
                <wp:start x="-302" y="0"/>
                <wp:lineTo x="-302" y="21060"/>
                <wp:lineTo x="21751" y="21060"/>
                <wp:lineTo x="21751" y="0"/>
                <wp:lineTo x="-302" y="0"/>
              </wp:wrapPolygon>
            </wp:wrapTight>
            <wp:docPr id="4" name="obrázek 1" descr="Kraj mého srdce 2017">
              <a:hlinkClick xmlns:a="http://schemas.openxmlformats.org/drawingml/2006/main" r:id="rId10" tooltip="&quot;Kraj mého srdce 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aj mého srdce 2017">
                      <a:hlinkClick r:id="rId10" tooltip="&quot;Kraj mého srdce 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Internetová anketa Kraj mého srdce </w:t>
      </w:r>
    </w:p>
    <w:p w:rsidR="00966124" w:rsidRDefault="00966124" w:rsidP="00966124">
      <w:r>
        <w:rPr>
          <w:rFonts w:ascii="Times New Roman" w:hAnsi="Times New Roman" w:cs="Times New Roman"/>
          <w:bCs/>
          <w:sz w:val="24"/>
          <w:szCs w:val="24"/>
        </w:rPr>
        <w:t>Pro rok 2019 se konal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ročník ankety</w:t>
      </w:r>
      <w:r w:rsidR="00CC4AD5">
        <w:rPr>
          <w:rFonts w:ascii="Times New Roman" w:hAnsi="Times New Roman" w:cs="Times New Roman"/>
          <w:sz w:val="24"/>
          <w:szCs w:val="24"/>
        </w:rPr>
        <w:t>. Č</w:t>
      </w:r>
      <w:r>
        <w:rPr>
          <w:rFonts w:ascii="Times New Roman" w:hAnsi="Times New Roman" w:cs="Times New Roman"/>
          <w:sz w:val="24"/>
          <w:szCs w:val="24"/>
        </w:rPr>
        <w:t xml:space="preserve">tenáři </w:t>
      </w:r>
      <w:r w:rsidR="00CC4AD5">
        <w:rPr>
          <w:rFonts w:ascii="Times New Roman" w:hAnsi="Times New Roman" w:cs="Times New Roman"/>
          <w:sz w:val="24"/>
          <w:szCs w:val="24"/>
        </w:rPr>
        <w:t xml:space="preserve">mohou </w:t>
      </w:r>
      <w:r w:rsidR="00AC281B">
        <w:rPr>
          <w:rFonts w:ascii="Times New Roman" w:hAnsi="Times New Roman" w:cs="Times New Roman"/>
          <w:sz w:val="24"/>
          <w:szCs w:val="24"/>
        </w:rPr>
        <w:t xml:space="preserve">stále </w:t>
      </w:r>
      <w:r>
        <w:rPr>
          <w:rFonts w:ascii="Times New Roman" w:hAnsi="Times New Roman" w:cs="Times New Roman"/>
          <w:sz w:val="24"/>
          <w:szCs w:val="24"/>
        </w:rPr>
        <w:t>hlas</w:t>
      </w:r>
      <w:r w:rsidR="00CC4AD5">
        <w:rPr>
          <w:rFonts w:ascii="Times New Roman" w:hAnsi="Times New Roman" w:cs="Times New Roman"/>
          <w:sz w:val="24"/>
          <w:szCs w:val="24"/>
        </w:rPr>
        <w:t>ovat</w:t>
      </w:r>
      <w:r w:rsidR="00AC281B">
        <w:rPr>
          <w:rFonts w:ascii="Times New Roman" w:hAnsi="Times New Roman" w:cs="Times New Roman"/>
          <w:sz w:val="24"/>
          <w:szCs w:val="24"/>
        </w:rPr>
        <w:t xml:space="preserve"> </w:t>
      </w:r>
      <w:r w:rsidR="00AC281B">
        <w:rPr>
          <w:rFonts w:ascii="Times New Roman" w:hAnsi="Times New Roman" w:cs="Times New Roman"/>
          <w:b/>
          <w:sz w:val="24"/>
          <w:szCs w:val="24"/>
        </w:rPr>
        <w:t>do 31. 1. 2020</w:t>
      </w:r>
      <w:r w:rsidR="00AC281B">
        <w:rPr>
          <w:rFonts w:ascii="Times New Roman" w:hAnsi="Times New Roman" w:cs="Times New Roman"/>
          <w:sz w:val="24"/>
          <w:szCs w:val="24"/>
        </w:rPr>
        <w:t xml:space="preserve"> na webové adrese </w:t>
      </w:r>
      <w:hyperlink r:id="rId12" w:history="1">
        <w:r w:rsidR="00AC281B">
          <w:rPr>
            <w:rStyle w:val="Hypertextovodkaz"/>
            <w:rFonts w:ascii="Times New Roman" w:hAnsi="Times New Roman" w:cs="Times New Roman"/>
            <w:sz w:val="24"/>
            <w:szCs w:val="24"/>
          </w:rPr>
          <w:t>www.kampocesku.cz/anketa</w:t>
        </w:r>
      </w:hyperlink>
      <w:r w:rsidR="00AC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Anketu pořádá redakce KAM po Česku a veletržní společnost INCHEBA EXPO Praha pod záštitou Asociace krajů ČR. </w:t>
      </w:r>
    </w:p>
    <w:p w:rsidR="001076AA" w:rsidRDefault="001076AA"/>
    <w:sectPr w:rsidR="001076AA" w:rsidSect="0010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124"/>
    <w:rsid w:val="000B49E0"/>
    <w:rsid w:val="000B5093"/>
    <w:rsid w:val="001076AA"/>
    <w:rsid w:val="001A374E"/>
    <w:rsid w:val="0053058E"/>
    <w:rsid w:val="00584E76"/>
    <w:rsid w:val="006668B3"/>
    <w:rsid w:val="007A03FF"/>
    <w:rsid w:val="00887291"/>
    <w:rsid w:val="00966124"/>
    <w:rsid w:val="00AC281B"/>
    <w:rsid w:val="00CC4AD5"/>
    <w:rsid w:val="00DC346A"/>
    <w:rsid w:val="00DD3BCC"/>
    <w:rsid w:val="00E01278"/>
    <w:rsid w:val="00E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6124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96612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72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7291"/>
    <w:rPr>
      <w:rFonts w:ascii="Consolas" w:hAnsi="Consolas" w:cs="Consolas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887291"/>
    <w:rPr>
      <w:color w:val="800080" w:themeColor="followedHyperlink"/>
      <w:u w:val="single"/>
    </w:rPr>
  </w:style>
  <w:style w:type="paragraph" w:styleId="Normlnweb">
    <w:name w:val="Normal (Web)"/>
    <w:basedOn w:val="Normln"/>
    <w:unhideWhenUsed/>
    <w:rsid w:val="0088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etol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zeum@netolice.cz" TargetMode="External"/><Relationship Id="rId12" Type="http://schemas.openxmlformats.org/officeDocument/2006/relationships/hyperlink" Target="http://www.kampocesku.cz/anke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tolice.cz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hyperlink" Target="http://www.kampocesku.cz/out.php?id=35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etol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Netolice</dc:creator>
  <cp:lastModifiedBy>Muzeum Netolice</cp:lastModifiedBy>
  <cp:revision>9</cp:revision>
  <dcterms:created xsi:type="dcterms:W3CDTF">2019-12-12T10:20:00Z</dcterms:created>
  <dcterms:modified xsi:type="dcterms:W3CDTF">2019-12-16T10:14:00Z</dcterms:modified>
</cp:coreProperties>
</file>